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1486" w14:textId="77777777" w:rsidR="006B6366" w:rsidRDefault="006B6366">
      <w:r>
        <w:t>Job: Respite worker for family with child with disabilities</w:t>
      </w:r>
    </w:p>
    <w:p w14:paraId="13B7A26E" w14:textId="27A4DD43" w:rsidR="006B6366" w:rsidRDefault="006B6366">
      <w:r>
        <w:t xml:space="preserve">We are looking for someone to provide WEEKEND respite care for our family in our home in Corner Brook. We have a sweet, 8-year-old son who has a genetic condition called PURA Syndrome. Oberyn (“Obie”) is non-verbal, is able to walk with support, and needs help with feeding, dressing, and personal care. Obie s very loveable and loves to laugh, smile and enjoys music and being sung to (tone deaf people are still welcome to apply </w:t>
      </w:r>
      <w:proofErr w:type="gramStart"/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)</w:t>
      </w:r>
      <w:proofErr w:type="gramEnd"/>
      <w:r>
        <w:t xml:space="preserve"> </w:t>
      </w:r>
    </w:p>
    <w:p w14:paraId="25BC92FD" w14:textId="0C54290D" w:rsidR="00C41C59" w:rsidRDefault="006B6366">
      <w:r>
        <w:t>Job duties include:</w:t>
      </w:r>
    </w:p>
    <w:p w14:paraId="3606B906" w14:textId="22972E42" w:rsidR="006B6366" w:rsidRDefault="006B6366" w:rsidP="006B6366">
      <w:pPr>
        <w:pStyle w:val="ListParagraph"/>
        <w:numPr>
          <w:ilvl w:val="0"/>
          <w:numId w:val="1"/>
        </w:numPr>
      </w:pPr>
      <w:r>
        <w:t>Helping prepare Obie’s food</w:t>
      </w:r>
    </w:p>
    <w:p w14:paraId="66E91A99" w14:textId="28DE9B83" w:rsidR="006B6366" w:rsidRDefault="006B6366" w:rsidP="006B6366">
      <w:pPr>
        <w:pStyle w:val="ListParagraph"/>
        <w:numPr>
          <w:ilvl w:val="0"/>
          <w:numId w:val="1"/>
        </w:numPr>
      </w:pPr>
      <w:r>
        <w:t>Helping with Obie’s laundry</w:t>
      </w:r>
    </w:p>
    <w:p w14:paraId="691D767E" w14:textId="7E11E5C9" w:rsidR="006B6366" w:rsidRDefault="006B6366" w:rsidP="006B6366">
      <w:pPr>
        <w:pStyle w:val="ListParagraph"/>
        <w:numPr>
          <w:ilvl w:val="0"/>
          <w:numId w:val="1"/>
        </w:numPr>
      </w:pPr>
      <w:r>
        <w:t>Helping with dressing/personal care</w:t>
      </w:r>
    </w:p>
    <w:p w14:paraId="6A163374" w14:textId="666A56EF" w:rsidR="006B6366" w:rsidRDefault="006B6366" w:rsidP="006B6366">
      <w:pPr>
        <w:pStyle w:val="ListParagraph"/>
        <w:numPr>
          <w:ilvl w:val="0"/>
          <w:numId w:val="1"/>
        </w:numPr>
      </w:pPr>
      <w:r>
        <w:t>Taking Obie on outings/playing with him</w:t>
      </w:r>
    </w:p>
    <w:p w14:paraId="4D27CF9B" w14:textId="5A298788" w:rsidR="006B6366" w:rsidRDefault="006B6366" w:rsidP="006B6366">
      <w:pPr>
        <w:pStyle w:val="ListParagraph"/>
        <w:numPr>
          <w:ilvl w:val="0"/>
          <w:numId w:val="1"/>
        </w:numPr>
      </w:pPr>
      <w:r>
        <w:t>Other minor household tasks as required</w:t>
      </w:r>
    </w:p>
    <w:p w14:paraId="0C03D3F1" w14:textId="266BEB3F" w:rsidR="006B6366" w:rsidRDefault="006B6366" w:rsidP="006B6366">
      <w:r>
        <w:t>Applicant must be a non-smoker, have a valid driver’s license (work vehicle will be provided), a strong work ethic, strong time-management skills (</w:t>
      </w:r>
      <w:proofErr w:type="spellStart"/>
      <w:r>
        <w:t>ie</w:t>
      </w:r>
      <w:proofErr w:type="spellEnd"/>
      <w:r>
        <w:t>. Student applicants must be comfortable with their ability to maintain a work-life balance), positive attitude, and be able to lif</w:t>
      </w:r>
      <w:r w:rsidR="00A2575D">
        <w:t>t Obie</w:t>
      </w:r>
      <w:r>
        <w:t xml:space="preserve"> who is approximately 50 lbs. Prior experience working with children with disabilities is not required but is an asset, and training can be done on site. </w:t>
      </w:r>
    </w:p>
    <w:p w14:paraId="6406F322" w14:textId="378F7020" w:rsidR="006B6366" w:rsidRDefault="006B6366" w:rsidP="006B6366">
      <w:r>
        <w:t>Hours: 9 AM – 6 PM Saturdays and Sundays</w:t>
      </w:r>
    </w:p>
    <w:p w14:paraId="2063954C" w14:textId="067BFC78" w:rsidR="006B6366" w:rsidRDefault="006B6366" w:rsidP="006B6366">
      <w:r>
        <w:t>Pay: $17.05/hour</w:t>
      </w:r>
    </w:p>
    <w:p w14:paraId="269110DC" w14:textId="18CE4E22" w:rsidR="006B6366" w:rsidRDefault="006B6366" w:rsidP="006B6366">
      <w:r>
        <w:t>Location: Our home in Corner Brook, NL</w:t>
      </w:r>
    </w:p>
    <w:p w14:paraId="12958831" w14:textId="673BB6C8" w:rsidR="006B6366" w:rsidRDefault="006B6366" w:rsidP="006B6366">
      <w:r>
        <w:t xml:space="preserve">For more information, or to apply, please contact Jennifer Broadbent at </w:t>
      </w:r>
      <w:hyperlink r:id="rId5" w:history="1">
        <w:r w:rsidRPr="00D647D4">
          <w:rPr>
            <w:rStyle w:val="Hyperlink"/>
          </w:rPr>
          <w:t>jenniferbroadbentcounselling@gmail.com</w:t>
        </w:r>
      </w:hyperlink>
      <w:r>
        <w:t xml:space="preserve"> </w:t>
      </w:r>
    </w:p>
    <w:p w14:paraId="398A931D" w14:textId="77777777" w:rsidR="006B6366" w:rsidRDefault="006B6366"/>
    <w:sectPr w:rsidR="006B63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571FD"/>
    <w:multiLevelType w:val="hybridMultilevel"/>
    <w:tmpl w:val="65A01424"/>
    <w:lvl w:ilvl="0" w:tplc="38FC7D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66"/>
    <w:rsid w:val="003F3C51"/>
    <w:rsid w:val="0040309C"/>
    <w:rsid w:val="006B6366"/>
    <w:rsid w:val="00A2575D"/>
    <w:rsid w:val="00C41C59"/>
    <w:rsid w:val="00E5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E196B"/>
  <w15:chartTrackingRefBased/>
  <w15:docId w15:val="{91B38C82-A898-4C94-9E01-DC71DB17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3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3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3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3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3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3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3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3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3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3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3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3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3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3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3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3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3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63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nniferbroadbentcounsell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Broadbent, Jennifer</dc:creator>
  <cp:keywords/>
  <dc:description/>
  <cp:lastModifiedBy>Young, Thomas William</cp:lastModifiedBy>
  <cp:revision>2</cp:revision>
  <dcterms:created xsi:type="dcterms:W3CDTF">2025-03-26T12:36:00Z</dcterms:created>
  <dcterms:modified xsi:type="dcterms:W3CDTF">2025-03-26T12:36:00Z</dcterms:modified>
</cp:coreProperties>
</file>